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6ED3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Правительства РФ от 31 мая 2018 г. N 638 "Об утверж</w:t>
        </w:r>
        <w:r>
          <w:rPr>
            <w:rStyle w:val="a4"/>
            <w:b w:val="0"/>
            <w:bCs w:val="0"/>
          </w:rPr>
          <w:t>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  </w:r>
      </w:hyperlink>
    </w:p>
    <w:p w:rsidR="00000000" w:rsidRDefault="00336ED3"/>
    <w:p w:rsidR="00000000" w:rsidRDefault="00336ED3">
      <w:r>
        <w:t xml:space="preserve">В соответствии с </w:t>
      </w:r>
      <w:hyperlink r:id="rId8" w:history="1">
        <w:r>
          <w:rPr>
            <w:rStyle w:val="a4"/>
          </w:rPr>
          <w:t>частью 3 статьи 11</w:t>
        </w:r>
      </w:hyperlink>
      <w:r>
        <w:t xml:space="preserve"> Федерального закона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</w:t>
      </w:r>
      <w:r>
        <w:t>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Правительство Российской Федерации постановляет:</w:t>
      </w:r>
    </w:p>
    <w:p w:rsidR="00000000" w:rsidRDefault="00336ED3">
      <w:bookmarkStart w:id="0" w:name="sub_1"/>
      <w:r>
        <w:t xml:space="preserve">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bookmarkEnd w:id="0"/>
    <w:p w:rsidR="00000000" w:rsidRDefault="00336ED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36ED3">
            <w:pPr>
              <w:pStyle w:val="a6"/>
            </w:pPr>
            <w:r>
              <w:t>Председатель Правительства</w:t>
            </w:r>
            <w:r>
              <w:br/>
            </w:r>
            <w:r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36ED3">
            <w:pPr>
              <w:pStyle w:val="a5"/>
              <w:jc w:val="right"/>
            </w:pPr>
            <w:r>
              <w:t>Д. Медведев</w:t>
            </w:r>
          </w:p>
        </w:tc>
      </w:tr>
    </w:tbl>
    <w:p w:rsidR="00000000" w:rsidRDefault="00336ED3"/>
    <w:p w:rsidR="00000000" w:rsidRDefault="00336ED3">
      <w:pPr>
        <w:ind w:firstLine="0"/>
        <w:jc w:val="right"/>
      </w:pPr>
      <w:bookmarkStart w:id="1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31 мая 2018 г. N 638</w:t>
      </w:r>
    </w:p>
    <w:bookmarkEnd w:id="1"/>
    <w:p w:rsidR="00000000" w:rsidRDefault="00336ED3"/>
    <w:p w:rsidR="00000000" w:rsidRDefault="00336ED3">
      <w:pPr>
        <w:pStyle w:val="1"/>
      </w:pPr>
      <w:r>
        <w:t>Правила</w:t>
      </w:r>
      <w:r>
        <w:br/>
        <w:t>сбора и обобщения информации о качестве условий оказания услуг организациями в сфере кул</w:t>
      </w:r>
      <w:r>
        <w:t>ьтуры, охраны здоровья, образования, социального обслуживания и федеральными учреждениями медико-социальной экспертизы</w:t>
      </w:r>
    </w:p>
    <w:p w:rsidR="00000000" w:rsidRDefault="00336ED3"/>
    <w:p w:rsidR="00000000" w:rsidRDefault="00336ED3">
      <w:bookmarkStart w:id="2" w:name="sub_1001"/>
      <w:r>
        <w:t xml:space="preserve">1. Настоящие Правила устанавливают порядок сбора и обобщения информации о качестве условий оказания услуг организациями в сфере </w:t>
      </w:r>
      <w:r>
        <w:t>культуры, охраны здоровья, образования, социального обслуживания и федеральными учреждениями медико-социальной экспертизы (далее соответственно - информация о качестве условий оказания услуг, организации социальной сферы). Сбор и обобщение указанной информ</w:t>
      </w:r>
      <w:r>
        <w:t>ации осуществляются в целях проведения независимой оценки качества условий оказания услуг организациями социальной сферы в текущем году (далее - независимая оценка качества).</w:t>
      </w:r>
    </w:p>
    <w:p w:rsidR="00000000" w:rsidRDefault="00336ED3">
      <w:bookmarkStart w:id="3" w:name="sub_1002"/>
      <w:bookmarkEnd w:id="2"/>
      <w:r>
        <w:t xml:space="preserve">2. Сбор и обобщение информации о качестве условий оказания услуг </w:t>
      </w:r>
      <w:r>
        <w:t xml:space="preserve">осуществляются организациями, с которыми в соответствии с </w:t>
      </w:r>
      <w:hyperlink r:id="rId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</w:t>
      </w:r>
      <w:r>
        <w:t>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(далее соответственно - оператор, государственный (муниципальный) контракт).</w:t>
      </w:r>
    </w:p>
    <w:p w:rsidR="00000000" w:rsidRDefault="00336ED3">
      <w:bookmarkStart w:id="4" w:name="sub_1003"/>
      <w:bookmarkEnd w:id="3"/>
      <w:r>
        <w:t>3. Сбо</w:t>
      </w:r>
      <w:r>
        <w:t>р и обобщение информации о качестве условий оказания услуг осуществляются по каждой организации социальной сферы, в отношении которой проводится независимая оценка качества в текущем году, в соответствии с показателями, характеризующими общие критерии оцен</w:t>
      </w:r>
      <w:r>
        <w:t>ки качества условий оказания услуг организациями социальной сферы.</w:t>
      </w:r>
    </w:p>
    <w:p w:rsidR="00000000" w:rsidRDefault="00336ED3">
      <w:bookmarkStart w:id="5" w:name="sub_1004"/>
      <w:bookmarkEnd w:id="4"/>
      <w:r>
        <w:t>4. Источниками информации о качестве условий оказания услуг являются:</w:t>
      </w:r>
    </w:p>
    <w:p w:rsidR="00000000" w:rsidRDefault="00336ED3">
      <w:bookmarkStart w:id="6" w:name="sub_10041"/>
      <w:bookmarkEnd w:id="5"/>
      <w:r>
        <w:t>а) официальные сайты организаций социальной сферы в информационно-телекоммуникационной</w:t>
      </w:r>
      <w:r>
        <w:t xml:space="preserve"> сети "Интернет", информационные стенды в помещениях </w:t>
      </w:r>
      <w:r>
        <w:lastRenderedPageBreak/>
        <w:t>указанных организаций;</w:t>
      </w:r>
    </w:p>
    <w:p w:rsidR="00000000" w:rsidRDefault="00336ED3">
      <w:bookmarkStart w:id="7" w:name="sub_10042"/>
      <w:bookmarkEnd w:id="6"/>
      <w:r>
        <w:t>б) </w:t>
      </w:r>
      <w:hyperlink r:id="rId10" w:history="1">
        <w:r>
          <w:rPr>
            <w:rStyle w:val="a4"/>
          </w:rPr>
          <w:t>официальный сайт</w:t>
        </w:r>
      </w:hyperlink>
      <w:r>
        <w:t xml:space="preserve"> для размещения информации о государственных и муниципальных учрежде</w:t>
      </w:r>
      <w:r>
        <w:t>ниях в информационно-телекоммуникационной сети "Интернет";</w:t>
      </w:r>
    </w:p>
    <w:p w:rsidR="00000000" w:rsidRDefault="00336ED3">
      <w:bookmarkStart w:id="8" w:name="sub_10043"/>
      <w:bookmarkEnd w:id="7"/>
      <w:r>
        <w:t>в) результаты изучения условий оказания услуг организациями социальной сферы, включающие:</w:t>
      </w:r>
    </w:p>
    <w:bookmarkEnd w:id="8"/>
    <w:p w:rsidR="00000000" w:rsidRDefault="00336ED3">
      <w:r>
        <w:t>наличие и функционирование дистанционных способов обратной связи и взаимодействи</w:t>
      </w:r>
      <w:r>
        <w:t>я с получателями услуг;</w:t>
      </w:r>
    </w:p>
    <w:p w:rsidR="00000000" w:rsidRDefault="00336ED3">
      <w:r>
        <w:t>обеспечение комфортных условий предоставления услуг;</w:t>
      </w:r>
    </w:p>
    <w:p w:rsidR="00000000" w:rsidRDefault="00336ED3">
      <w:r>
        <w:t>обеспечение доступности для инвалидов помещений указанных организаций, прилегающих территорий и предоставляемых услуг;</w:t>
      </w:r>
    </w:p>
    <w:p w:rsidR="00000000" w:rsidRDefault="00336ED3">
      <w:bookmarkStart w:id="9" w:name="sub_10044"/>
      <w:r>
        <w:t>г) мнение получателей услуг о качестве условий оказ</w:t>
      </w:r>
      <w:r>
        <w:t xml:space="preserve">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организации социальной сферы и т.п.). </w:t>
      </w:r>
      <w:hyperlink r:id="rId11" w:history="1">
        <w:r>
          <w:rPr>
            <w:rStyle w:val="a4"/>
          </w:rPr>
          <w:t>Методика</w:t>
        </w:r>
      </w:hyperlink>
      <w:r>
        <w:t xml:space="preserve"> выявления и обобщения мнения граждан, включая требования к формированию выборочной совокупности респондентов, утверждается Министерством труда и социальной защиты Российской Федерации.</w:t>
      </w:r>
    </w:p>
    <w:p w:rsidR="00000000" w:rsidRDefault="00336ED3">
      <w:bookmarkStart w:id="10" w:name="sub_1005"/>
      <w:bookmarkEnd w:id="9"/>
      <w:r>
        <w:t>5. </w:t>
      </w:r>
      <w:r>
        <w:t>Оператором представляется отчет о выполненных работах по сбору и обобщению информации о качестве условий оказания услуг по каждой организации социальной сферы, в отношении которой проводится независимая оценка качества, в органы государственной власти, орг</w:t>
      </w:r>
      <w:r>
        <w:t>аны местного самоуправления, с которыми заключен государственный (муниципальный) контракт, на бумажном носителе или в форме электронного документа, а также в электронном виде в формате, обеспечивающем возможность дальнейшей обработки данных и размещение на</w:t>
      </w:r>
      <w:r>
        <w:t xml:space="preserve"> </w:t>
      </w:r>
      <w:hyperlink r:id="rId12" w:history="1">
        <w:r>
          <w:rPr>
            <w:rStyle w:val="a4"/>
          </w:rPr>
          <w:t>официальном сайте</w:t>
        </w:r>
      </w:hyperlink>
      <w:r>
        <w:t xml:space="preserve">, указанном в </w:t>
      </w:r>
      <w:hyperlink w:anchor="sub_10042" w:history="1">
        <w:r>
          <w:rPr>
            <w:rStyle w:val="a4"/>
          </w:rPr>
          <w:t>подпункте "б" пункта 4</w:t>
        </w:r>
      </w:hyperlink>
      <w:r>
        <w:t xml:space="preserve"> настоящих Правил.</w:t>
      </w:r>
    </w:p>
    <w:p w:rsidR="00000000" w:rsidRDefault="00336ED3">
      <w:bookmarkStart w:id="11" w:name="sub_1006"/>
      <w:bookmarkEnd w:id="10"/>
      <w:r>
        <w:t xml:space="preserve">6. Отчет о выполненных работах по сбору и обобщению информации о </w:t>
      </w:r>
      <w:r>
        <w:t>качестве условий оказания услуг должен содержать:</w:t>
      </w:r>
    </w:p>
    <w:p w:rsidR="00000000" w:rsidRDefault="00336ED3">
      <w:bookmarkStart w:id="12" w:name="sub_10061"/>
      <w:bookmarkEnd w:id="11"/>
      <w:r>
        <w:t>а) перечень организаций социальной сферы, в отношении которых проводились сбор и обобщение информации о качестве условий оказания услуг;</w:t>
      </w:r>
    </w:p>
    <w:p w:rsidR="00000000" w:rsidRDefault="00336ED3">
      <w:bookmarkStart w:id="13" w:name="sub_10062"/>
      <w:bookmarkEnd w:id="12"/>
      <w:r>
        <w:t>б) результаты обобщения информации</w:t>
      </w:r>
      <w:r>
        <w:t>, размещенной на официальных сайтах организаций социальной сферы и информационных стендах в помещениях указанных организаций;</w:t>
      </w:r>
    </w:p>
    <w:p w:rsidR="00000000" w:rsidRDefault="00336ED3">
      <w:bookmarkStart w:id="14" w:name="sub_10063"/>
      <w:bookmarkEnd w:id="13"/>
      <w:r>
        <w:t>в) результаты удовлетворенности граждан качеством условий оказания услуг, в том числе объем и параметры выборочн</w:t>
      </w:r>
      <w:r>
        <w:t>ой совокупности респондентов;</w:t>
      </w:r>
    </w:p>
    <w:p w:rsidR="00000000" w:rsidRDefault="00336ED3">
      <w:bookmarkStart w:id="15" w:name="sub_10064"/>
      <w:bookmarkEnd w:id="14"/>
      <w:r>
        <w:t xml:space="preserve">г) значения по каждому показателю, характеризующему общие критерии оценки качества условий оказания услуг организациями социальной сферы (в баллах), рассчитанные в соответствии с </w:t>
      </w:r>
      <w:hyperlink r:id="rId13" w:history="1">
        <w:r>
          <w:rPr>
            <w:rStyle w:val="a4"/>
          </w:rPr>
          <w:t>единым порядком</w:t>
        </w:r>
      </w:hyperlink>
      <w:r>
        <w:t xml:space="preserve">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</w:t>
      </w:r>
      <w:r>
        <w:t>учреждениями медико-социальной экспертизы, утвержденным Министерством труда и социальной защиты Российской Федерации;</w:t>
      </w:r>
    </w:p>
    <w:p w:rsidR="00000000" w:rsidRDefault="00336ED3">
      <w:bookmarkStart w:id="16" w:name="sub_10065"/>
      <w:bookmarkEnd w:id="15"/>
      <w:r>
        <w:t xml:space="preserve">д) основные недостатки в работе организаций социальной сферы, выявленные в ходе сбора и обобщения информации о качестве </w:t>
      </w:r>
      <w:r>
        <w:t>условий оказания услуг;</w:t>
      </w:r>
    </w:p>
    <w:p w:rsidR="00000000" w:rsidRDefault="00336ED3">
      <w:bookmarkStart w:id="17" w:name="sub_10066"/>
      <w:bookmarkEnd w:id="16"/>
      <w:r>
        <w:t>е) выводы и предложения по совершенствованию деятельности организаций социальной сферы.</w:t>
      </w:r>
    </w:p>
    <w:bookmarkEnd w:id="17"/>
    <w:p w:rsidR="00336ED3" w:rsidRDefault="00336ED3"/>
    <w:sectPr w:rsidR="00336ED3">
      <w:headerReference w:type="default" r:id="rId14"/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D3" w:rsidRDefault="00336ED3">
      <w:r>
        <w:separator/>
      </w:r>
    </w:p>
  </w:endnote>
  <w:endnote w:type="continuationSeparator" w:id="0">
    <w:p w:rsidR="00336ED3" w:rsidRDefault="0033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36E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55D2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55D23">
            <w:rPr>
              <w:rFonts w:ascii="Times New Roman" w:hAnsi="Times New Roman" w:cs="Times New Roman"/>
              <w:noProof/>
              <w:sz w:val="20"/>
              <w:szCs w:val="20"/>
            </w:rPr>
            <w:t>27.05.2021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36ED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36E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55D2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55D23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55D23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D3" w:rsidRDefault="00336ED3">
      <w:r>
        <w:separator/>
      </w:r>
    </w:p>
  </w:footnote>
  <w:footnote w:type="continuationSeparator" w:id="0">
    <w:p w:rsidR="00336ED3" w:rsidRDefault="00336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36ED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31 мая 2018 г. N 638 "Об утверждении Правил сбора и обобщения информации…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D23"/>
    <w:rsid w:val="00336ED3"/>
    <w:rsid w:val="00E5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5D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5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1825214/113" TargetMode="External"/><Relationship Id="rId13" Type="http://schemas.openxmlformats.org/officeDocument/2006/relationships/hyperlink" Target="http://mobileonline.garant.ru/document/redirect/72075694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1959160/0" TargetMode="External"/><Relationship Id="rId12" Type="http://schemas.openxmlformats.org/officeDocument/2006/relationships/hyperlink" Target="http://mobileonline.garant.ru/document/redirect/990941/1337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72108574/1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mobileonline.garant.ru/document/redirect/990941/13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0353464/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5427</Characters>
  <Application>Microsoft Office Word</Application>
  <DocSecurity>0</DocSecurity>
  <Lines>45</Lines>
  <Paragraphs>12</Paragraphs>
  <ScaleCrop>false</ScaleCrop>
  <Company>НПП "Гарант-Сервис"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2021-05-27T11:35:00Z</dcterms:created>
  <dcterms:modified xsi:type="dcterms:W3CDTF">2021-05-27T11:35:00Z</dcterms:modified>
</cp:coreProperties>
</file>