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C4" w:rsidRDefault="008A32C4" w:rsidP="008A32C4">
      <w:pPr>
        <w:ind w:left="3686"/>
        <w:jc w:val="center"/>
        <w:rPr>
          <w:sz w:val="24"/>
          <w:szCs w:val="24"/>
        </w:rPr>
      </w:pPr>
    </w:p>
    <w:p w:rsidR="008A32C4" w:rsidRDefault="008A32C4" w:rsidP="008A32C4">
      <w:pPr>
        <w:pBdr>
          <w:top w:val="single" w:sz="4" w:space="1" w:color="auto"/>
        </w:pBdr>
        <w:ind w:left="3686"/>
        <w:jc w:val="center"/>
      </w:pPr>
      <w:r>
        <w:t>(Ф.И.О.)</w:t>
      </w:r>
    </w:p>
    <w:p w:rsidR="008A32C4" w:rsidRDefault="008A32C4" w:rsidP="008A32C4">
      <w:pPr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A32C4" w:rsidRDefault="008A32C4" w:rsidP="008A32C4">
      <w:pPr>
        <w:pBdr>
          <w:top w:val="single" w:sz="4" w:space="1" w:color="auto"/>
        </w:pBdr>
        <w:ind w:left="4020"/>
        <w:jc w:val="center"/>
      </w:pPr>
      <w:proofErr w:type="gramStart"/>
      <w:r>
        <w:t>(Ф.И.О. гражданского служащего, сдавшего подарок</w:t>
      </w:r>
      <w:proofErr w:type="gramEnd"/>
    </w:p>
    <w:p w:rsidR="008A32C4" w:rsidRDefault="008A32C4" w:rsidP="008A32C4">
      <w:pPr>
        <w:ind w:left="3686"/>
        <w:rPr>
          <w:sz w:val="24"/>
          <w:szCs w:val="24"/>
        </w:rPr>
      </w:pPr>
    </w:p>
    <w:p w:rsidR="008A32C4" w:rsidRDefault="008A32C4" w:rsidP="008A32C4">
      <w:pPr>
        <w:pBdr>
          <w:top w:val="single" w:sz="4" w:space="1" w:color="auto"/>
        </w:pBdr>
        <w:spacing w:after="240"/>
        <w:ind w:left="3686"/>
        <w:jc w:val="center"/>
        <w:rPr>
          <w:spacing w:val="-4"/>
        </w:rPr>
      </w:pPr>
      <w:r>
        <w:rPr>
          <w:spacing w:val="-4"/>
        </w:rPr>
        <w:t>(подарки), с указанием должности, структурного подразделения, телефона)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 xml:space="preserve">                                Уведомление</w:t>
      </w:r>
    </w:p>
    <w:p w:rsidR="00782D74" w:rsidRDefault="00782D74">
      <w:pPr>
        <w:pStyle w:val="ConsPlusNonformat"/>
        <w:jc w:val="both"/>
      </w:pPr>
      <w:r>
        <w:t xml:space="preserve">о </w:t>
      </w:r>
      <w:proofErr w:type="spellStart"/>
      <w:r>
        <w:t>несовершении</w:t>
      </w:r>
      <w:proofErr w:type="spellEnd"/>
      <w:r>
        <w:t xml:space="preserve"> в течение отчетного периода сделок, предусмотренных частью 1</w:t>
      </w:r>
    </w:p>
    <w:p w:rsidR="00782D74" w:rsidRDefault="00782D74">
      <w:pPr>
        <w:pStyle w:val="ConsPlusNonformat"/>
        <w:jc w:val="both"/>
      </w:pPr>
      <w:r>
        <w:t xml:space="preserve">  статьи 3 Федерального закона от 03 декабря 2012 г. N 230-ФЗ "О контроле</w:t>
      </w:r>
    </w:p>
    <w:p w:rsidR="00782D74" w:rsidRDefault="00782D74">
      <w:pPr>
        <w:pStyle w:val="ConsPlusNonformat"/>
        <w:jc w:val="both"/>
      </w:pPr>
      <w:r>
        <w:t xml:space="preserve">   за соответствием расходов лиц, замещающих государственные должности,</w:t>
      </w:r>
    </w:p>
    <w:p w:rsidR="00782D74" w:rsidRDefault="00782D74">
      <w:pPr>
        <w:pStyle w:val="ConsPlusNonformat"/>
        <w:jc w:val="both"/>
      </w:pPr>
      <w:r>
        <w:t xml:space="preserve">                          и иных лиц их доходам"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82D74" w:rsidRDefault="00782D74">
      <w:pPr>
        <w:pStyle w:val="ConsPlusNonformat"/>
        <w:jc w:val="both"/>
      </w:pPr>
      <w:r>
        <w:t xml:space="preserve">                         (фамилия, имя, отчество)</w:t>
      </w:r>
    </w:p>
    <w:p w:rsidR="00782D74" w:rsidRDefault="00782D74">
      <w:pPr>
        <w:pStyle w:val="ConsPlusNonformat"/>
        <w:jc w:val="both"/>
      </w:pPr>
      <w:r>
        <w:t>___________________________________________________________________________</w:t>
      </w:r>
    </w:p>
    <w:p w:rsidR="00782D74" w:rsidRDefault="00782D74">
      <w:pPr>
        <w:pStyle w:val="ConsPlusNonformat"/>
        <w:jc w:val="both"/>
      </w:pPr>
      <w:r>
        <w:t xml:space="preserve"> (дата и место рождения, место регистрации, жительства и (или) пребывания)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___________________________________________________________________________</w:t>
      </w:r>
    </w:p>
    <w:p w:rsidR="00782D74" w:rsidRDefault="00782D74">
      <w:pPr>
        <w:pStyle w:val="ConsPlusNonformat"/>
        <w:jc w:val="both"/>
      </w:pPr>
      <w:r>
        <w:t xml:space="preserve">               (основное место работы, занимаемая должность)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___________________________________________________________________________</w:t>
      </w:r>
    </w:p>
    <w:p w:rsidR="00782D74" w:rsidRDefault="00782D74">
      <w:pPr>
        <w:pStyle w:val="ConsPlusNonformat"/>
        <w:jc w:val="both"/>
      </w:pPr>
      <w:r>
        <w:t xml:space="preserve">           (вид и реквизиты документа, удостоверяющего личность)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муниципальную должность депутата __________________________</w:t>
      </w:r>
    </w:p>
    <w:p w:rsidR="00782D74" w:rsidRDefault="00782D74">
      <w:pPr>
        <w:pStyle w:val="ConsPlusNonformat"/>
        <w:jc w:val="both"/>
      </w:pPr>
      <w:r>
        <w:t>___________________________________________________________________________</w:t>
      </w:r>
    </w:p>
    <w:p w:rsidR="00782D74" w:rsidRDefault="00782D74">
      <w:pPr>
        <w:pStyle w:val="ConsPlusNonformat"/>
        <w:jc w:val="both"/>
      </w:pPr>
      <w:r>
        <w:t xml:space="preserve">                  (наименование представительного органа)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и   осуществляющи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  свои   полномочия   на   непостоянной  основе,  в</w:t>
      </w:r>
    </w:p>
    <w:p w:rsidR="00782D74" w:rsidRDefault="00782D74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</w:t>
      </w:r>
      <w:hyperlink r:id="rId4" w:history="1">
        <w:r>
          <w:rPr>
            <w:color w:val="0000FF"/>
          </w:rPr>
          <w:t>частью  4.2  статьи 12.1</w:t>
        </w:r>
      </w:hyperlink>
      <w:r>
        <w:t xml:space="preserve"> Федерального закона от 25 декабря</w:t>
      </w:r>
    </w:p>
    <w:p w:rsidR="00782D74" w:rsidRDefault="00782D74">
      <w:pPr>
        <w:pStyle w:val="ConsPlusNonformat"/>
        <w:jc w:val="both"/>
      </w:pPr>
      <w:r>
        <w:t xml:space="preserve">2008  г. N 273-ФЗ "О противодействии коррупции", </w:t>
      </w:r>
      <w:hyperlink r:id="rId5" w:history="1">
        <w:r>
          <w:rPr>
            <w:color w:val="0000FF"/>
          </w:rPr>
          <w:t>абзацем вторым подпункта 4</w:t>
        </w:r>
      </w:hyperlink>
    </w:p>
    <w:p w:rsidR="00782D74" w:rsidRDefault="00782D74">
      <w:pPr>
        <w:pStyle w:val="ConsPlusNonformat"/>
        <w:jc w:val="both"/>
      </w:pPr>
      <w:r>
        <w:t>пункта  3  приложения  1  к Закону Волгоградской области от 28 июня 2017 г.</w:t>
      </w:r>
    </w:p>
    <w:p w:rsidR="00782D74" w:rsidRDefault="00782D74">
      <w:pPr>
        <w:pStyle w:val="ConsPlusNonformat"/>
        <w:jc w:val="both"/>
      </w:pPr>
      <w:r>
        <w:t>N   55-ОД   "О   некоторых  вопросах  реализации  законодательства  в сфере</w:t>
      </w:r>
    </w:p>
    <w:p w:rsidR="00782D74" w:rsidRDefault="00782D74">
      <w:pPr>
        <w:pStyle w:val="ConsPlusNonformat"/>
        <w:jc w:val="both"/>
      </w:pPr>
      <w:r>
        <w:t>противодействия   коррупции  лицами,  замещающими  отдельные  муниципальные</w:t>
      </w:r>
    </w:p>
    <w:p w:rsidR="00782D74" w:rsidRDefault="00782D74">
      <w:pPr>
        <w:pStyle w:val="ConsPlusNonformat"/>
        <w:jc w:val="both"/>
      </w:pPr>
      <w:r>
        <w:t>должности,   должность   главы   местной   администрации  по  контракту,  и</w:t>
      </w:r>
    </w:p>
    <w:p w:rsidR="00782D74" w:rsidRDefault="00782D74">
      <w:pPr>
        <w:pStyle w:val="ConsPlusNonformat"/>
        <w:jc w:val="both"/>
      </w:pPr>
      <w:r>
        <w:t>гражданами, претендующими на замещение таких должностей" сообщаю о том, что</w:t>
      </w:r>
    </w:p>
    <w:p w:rsidR="00782D74" w:rsidRDefault="00782D74">
      <w:pPr>
        <w:pStyle w:val="ConsPlusNonformat"/>
        <w:jc w:val="both"/>
      </w:pPr>
      <w:r>
        <w:t>ни  я,  ни  мои  супруг (супруга) и (или) несовершеннолетние дети в течение</w:t>
      </w:r>
    </w:p>
    <w:p w:rsidR="00782D74" w:rsidRDefault="00782D74">
      <w:pPr>
        <w:pStyle w:val="ConsPlusNonformat"/>
        <w:jc w:val="both"/>
      </w:pPr>
      <w:r>
        <w:t>отчетного  периода</w:t>
      </w:r>
      <w:proofErr w:type="gramStart"/>
      <w:r>
        <w:t xml:space="preserve">  (__________)  </w:t>
      </w:r>
      <w:proofErr w:type="gramEnd"/>
      <w:r>
        <w:t>не   совершали   сделки,  предусмотренные</w:t>
      </w:r>
    </w:p>
    <w:p w:rsidR="00782D74" w:rsidRDefault="00782D74">
      <w:pPr>
        <w:pStyle w:val="ConsPlusNonformat"/>
        <w:jc w:val="both"/>
      </w:pPr>
      <w:r>
        <w:t xml:space="preserve">                       (год)</w:t>
      </w:r>
    </w:p>
    <w:p w:rsidR="00782D74" w:rsidRDefault="005E43C3">
      <w:pPr>
        <w:pStyle w:val="ConsPlusNonformat"/>
        <w:jc w:val="both"/>
      </w:pPr>
      <w:hyperlink r:id="rId6" w:history="1">
        <w:r w:rsidR="00782D74">
          <w:rPr>
            <w:color w:val="0000FF"/>
          </w:rPr>
          <w:t>частью  1  статьи  3</w:t>
        </w:r>
      </w:hyperlink>
      <w:r w:rsidR="00782D74">
        <w:t xml:space="preserve">  Федерального закона от 03 декабря 2012 г. N 230-ФЗ "О</w:t>
      </w:r>
    </w:p>
    <w:p w:rsidR="00782D74" w:rsidRDefault="00782D74">
      <w:pPr>
        <w:pStyle w:val="ConsPlusNonformat"/>
        <w:jc w:val="both"/>
      </w:pPr>
      <w:r>
        <w:t xml:space="preserve">контроле   за   соответствием   расходов  лиц,  замещающих  </w:t>
      </w:r>
      <w:proofErr w:type="gramStart"/>
      <w:r>
        <w:t>государственные</w:t>
      </w:r>
      <w:proofErr w:type="gramEnd"/>
    </w:p>
    <w:p w:rsidR="00782D74" w:rsidRDefault="00782D74">
      <w:pPr>
        <w:pStyle w:val="ConsPlusNonformat"/>
        <w:jc w:val="both"/>
      </w:pPr>
      <w:r>
        <w:t>должности,  и иных лиц их доходам", общая сумма которых превышает мой доход</w:t>
      </w:r>
    </w:p>
    <w:p w:rsidR="00782D74" w:rsidRDefault="00782D74">
      <w:pPr>
        <w:pStyle w:val="ConsPlusNonformat"/>
        <w:jc w:val="both"/>
      </w:pPr>
      <w:proofErr w:type="gramStart"/>
      <w:r>
        <w:t>и   доход   моей   (моего)   супруги   (супруга)  за  три  последних  года,</w:t>
      </w:r>
      <w:proofErr w:type="gramEnd"/>
    </w:p>
    <w:p w:rsidR="00782D74" w:rsidRDefault="00782D74">
      <w:pPr>
        <w:pStyle w:val="ConsPlusNonformat"/>
        <w:jc w:val="both"/>
      </w:pPr>
      <w:proofErr w:type="gramStart"/>
      <w:r>
        <w:t>предшествующих</w:t>
      </w:r>
      <w:proofErr w:type="gramEnd"/>
      <w:r>
        <w:t xml:space="preserve"> отчетному периоду.</w:t>
      </w:r>
    </w:p>
    <w:p w:rsidR="00782D74" w:rsidRDefault="00782D74">
      <w:pPr>
        <w:pStyle w:val="ConsPlusNonformat"/>
        <w:jc w:val="both"/>
      </w:pPr>
      <w:r>
        <w:t xml:space="preserve">    Супру</w:t>
      </w:r>
      <w:proofErr w:type="gramStart"/>
      <w:r>
        <w:t>г(</w:t>
      </w:r>
      <w:proofErr w:type="gramEnd"/>
      <w:r>
        <w:t>а) ____________________________________________________________,</w:t>
      </w:r>
    </w:p>
    <w:p w:rsidR="00782D74" w:rsidRDefault="00782D74">
      <w:pPr>
        <w:pStyle w:val="ConsPlusNonformat"/>
        <w:jc w:val="both"/>
      </w:pPr>
      <w:r>
        <w:t xml:space="preserve">                           (фамилия, имя, отчество)</w:t>
      </w:r>
    </w:p>
    <w:p w:rsidR="00782D74" w:rsidRDefault="00782D74">
      <w:pPr>
        <w:pStyle w:val="ConsPlusNonformat"/>
        <w:jc w:val="both"/>
      </w:pPr>
      <w:r>
        <w:t>__________________________________________________________________________,</w:t>
      </w:r>
    </w:p>
    <w:p w:rsidR="00782D74" w:rsidRDefault="00782D74">
      <w:pPr>
        <w:pStyle w:val="ConsPlusNonformat"/>
        <w:jc w:val="both"/>
      </w:pPr>
      <w:r>
        <w:t xml:space="preserve"> (дата и место рождения, место регистрации, жительства и (или) пребывания)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__________________________________________________________________________,</w:t>
      </w:r>
    </w:p>
    <w:p w:rsidR="00782D74" w:rsidRDefault="00782D74">
      <w:pPr>
        <w:pStyle w:val="ConsPlusNonformat"/>
        <w:jc w:val="both"/>
      </w:pPr>
      <w:r>
        <w:t xml:space="preserve">               (основное место работы, занимаемая должность)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___________________________________________________________________________</w:t>
      </w:r>
    </w:p>
    <w:p w:rsidR="00782D74" w:rsidRDefault="00782D74">
      <w:pPr>
        <w:pStyle w:val="ConsPlusNonformat"/>
        <w:jc w:val="both"/>
      </w:pPr>
      <w:r>
        <w:t xml:space="preserve">           (вид и реквизиты документа, удостоверяющего личность)</w:t>
      </w:r>
    </w:p>
    <w:p w:rsidR="00782D74" w:rsidRDefault="00782D74">
      <w:pPr>
        <w:pStyle w:val="ConsPlusNonformat"/>
        <w:jc w:val="both"/>
      </w:pPr>
      <w:r>
        <w:t xml:space="preserve">                              2</w:t>
      </w:r>
    </w:p>
    <w:p w:rsidR="00782D74" w:rsidRDefault="00782D74">
      <w:pPr>
        <w:pStyle w:val="ConsPlusNonformat"/>
        <w:jc w:val="both"/>
      </w:pPr>
      <w:r>
        <w:t xml:space="preserve">    Несовершеннолетний ребенок  __________________________________________,</w:t>
      </w:r>
    </w:p>
    <w:p w:rsidR="00782D74" w:rsidRDefault="00782D74">
      <w:pPr>
        <w:pStyle w:val="ConsPlusNonformat"/>
        <w:jc w:val="both"/>
      </w:pPr>
      <w:r>
        <w:t xml:space="preserve">                                        (фамилия, имя, отчество)</w:t>
      </w:r>
    </w:p>
    <w:p w:rsidR="00782D74" w:rsidRDefault="00782D74">
      <w:pPr>
        <w:pStyle w:val="ConsPlusNonformat"/>
        <w:jc w:val="both"/>
      </w:pPr>
      <w:r>
        <w:t>__________________________________________________________________________,</w:t>
      </w:r>
    </w:p>
    <w:p w:rsidR="00782D74" w:rsidRDefault="00782D74">
      <w:pPr>
        <w:pStyle w:val="ConsPlusNonformat"/>
        <w:jc w:val="both"/>
      </w:pPr>
      <w:r>
        <w:t xml:space="preserve"> (дата и место рождения, место регистрации, жительства и (или) пребывания)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__________________________________________________________________________,</w:t>
      </w:r>
    </w:p>
    <w:p w:rsidR="00782D74" w:rsidRDefault="00782D74">
      <w:pPr>
        <w:pStyle w:val="ConsPlusNonformat"/>
        <w:jc w:val="both"/>
      </w:pPr>
      <w:r>
        <w:lastRenderedPageBreak/>
        <w:t xml:space="preserve">                               (род занятий)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___________________________________________________________________________</w:t>
      </w:r>
    </w:p>
    <w:p w:rsidR="00782D74" w:rsidRDefault="00782D74">
      <w:pPr>
        <w:pStyle w:val="ConsPlusNonformat"/>
        <w:jc w:val="both"/>
      </w:pPr>
      <w:proofErr w:type="gramStart"/>
      <w:r>
        <w:t>(вид и реквизиты документа, удостоверяющего личность (для</w:t>
      </w:r>
      <w:proofErr w:type="gramEnd"/>
    </w:p>
    <w:p w:rsidR="00782D74" w:rsidRDefault="00782D74">
      <w:pPr>
        <w:pStyle w:val="ConsPlusNonformat"/>
        <w:jc w:val="both"/>
      </w:pPr>
      <w:r>
        <w:t xml:space="preserve">      несовершеннолетнего ребенка, не имеющего паспорта, - реквизиты</w:t>
      </w:r>
    </w:p>
    <w:p w:rsidR="00782D74" w:rsidRDefault="00782D74">
      <w:pPr>
        <w:pStyle w:val="ConsPlusNonformat"/>
        <w:jc w:val="both"/>
      </w:pPr>
      <w:r>
        <w:t xml:space="preserve">                         свидетельства о рождении)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_________________________          ________________________________________</w:t>
      </w:r>
    </w:p>
    <w:p w:rsidR="00782D74" w:rsidRDefault="00782D74">
      <w:pPr>
        <w:pStyle w:val="ConsPlusNonformat"/>
        <w:jc w:val="both"/>
      </w:pPr>
      <w:r>
        <w:t>(дата подачи уведомления)           (подпись лица, подающего уведомление)</w:t>
      </w: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</w:p>
    <w:p w:rsidR="00782D74" w:rsidRDefault="00782D74">
      <w:pPr>
        <w:pStyle w:val="ConsPlusNonformat"/>
        <w:jc w:val="both"/>
      </w:pPr>
      <w:r>
        <w:t>_____________________</w:t>
      </w:r>
    </w:p>
    <w:p w:rsidR="00782D74" w:rsidRDefault="00782D74">
      <w:pPr>
        <w:pStyle w:val="ConsPlusNonformat"/>
        <w:jc w:val="both"/>
      </w:pPr>
      <w:r>
        <w:t>1</w:t>
      </w:r>
    </w:p>
    <w:p w:rsidR="00782D74" w:rsidRDefault="00782D74">
      <w:pPr>
        <w:pStyle w:val="ConsPlusNonformat"/>
        <w:jc w:val="both"/>
      </w:pPr>
      <w:r>
        <w:t xml:space="preserve"> - нужное подчеркнуть;</w:t>
      </w:r>
    </w:p>
    <w:p w:rsidR="00782D74" w:rsidRDefault="00782D74">
      <w:pPr>
        <w:pStyle w:val="ConsPlusNonformat"/>
        <w:jc w:val="both"/>
      </w:pPr>
      <w:r>
        <w:t>2</w:t>
      </w:r>
    </w:p>
    <w:p w:rsidR="00782D74" w:rsidRDefault="00782D74">
      <w:pPr>
        <w:pStyle w:val="ConsPlusNonformat"/>
        <w:jc w:val="both"/>
      </w:pPr>
      <w:r>
        <w:t xml:space="preserve"> - в   случае</w:t>
      </w:r>
      <w:proofErr w:type="gramStart"/>
      <w:r>
        <w:t>,</w:t>
      </w:r>
      <w:proofErr w:type="gramEnd"/>
      <w:r>
        <w:t xml:space="preserve">  если  лицо,  подающее   уведомление,    имеет    нескольких</w:t>
      </w:r>
    </w:p>
    <w:p w:rsidR="00782D74" w:rsidRDefault="00782D74">
      <w:pPr>
        <w:pStyle w:val="ConsPlusNonformat"/>
        <w:jc w:val="both"/>
      </w:pPr>
      <w:r>
        <w:t>несовершеннолетних   детей,   сведения   указываются  отдельно  на  каждого</w:t>
      </w:r>
    </w:p>
    <w:p w:rsidR="00782D74" w:rsidRDefault="00782D74">
      <w:pPr>
        <w:pStyle w:val="ConsPlusNonformat"/>
        <w:jc w:val="both"/>
      </w:pPr>
      <w:r>
        <w:t>ребенка.</w:t>
      </w:r>
    </w:p>
    <w:sectPr w:rsidR="00782D74" w:rsidSect="005E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D74"/>
    <w:rsid w:val="00061739"/>
    <w:rsid w:val="00323C30"/>
    <w:rsid w:val="005E43C3"/>
    <w:rsid w:val="00777AB8"/>
    <w:rsid w:val="00782D74"/>
    <w:rsid w:val="008A3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2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2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F0AF350BFB94CF4ECF39FA0F86FEBDF914A1719DBC7062182CCF7214E4A58C1E66F5C399FE5B919B4894649A105FCC05DC5E1D60BE7D74F0v7H" TargetMode="External"/><Relationship Id="rId5" Type="http://schemas.openxmlformats.org/officeDocument/2006/relationships/hyperlink" Target="consultantplus://offline/ref=EAF0AF350BFB94CF4ECF27F719EAA1B8FB16F6799BBA7F32407AC9254BB4A3D95E26F396DABA57929343C235DC4E069C4597531D7AA27D7718A5B688F4vEH" TargetMode="External"/><Relationship Id="rId4" Type="http://schemas.openxmlformats.org/officeDocument/2006/relationships/hyperlink" Target="consultantplus://offline/ref=EAF0AF350BFB94CF4ECF39FA0F86FEBDF818A9769DBD7062182CCF7214E4A58C1E66F5C098FC51C7C2079538DF414CCD00DC5C1C7CFBvDH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Кобелева Ирина Викторовна</dc:creator>
  <cp:lastModifiedBy>user_25k1</cp:lastModifiedBy>
  <cp:revision>2</cp:revision>
  <dcterms:created xsi:type="dcterms:W3CDTF">2022-04-12T06:37:00Z</dcterms:created>
  <dcterms:modified xsi:type="dcterms:W3CDTF">2022-04-12T06:37:00Z</dcterms:modified>
</cp:coreProperties>
</file>